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7F" w:rsidRPr="00681B1D" w:rsidRDefault="00D8097F" w:rsidP="00681B1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681B1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D8097F" w:rsidRPr="00681B1D" w:rsidRDefault="00D8097F" w:rsidP="00681B1D">
      <w:pPr>
        <w:pStyle w:val="NoSpacing"/>
        <w:rPr>
          <w:rFonts w:ascii="Times New Roman" w:hAnsi="Times New Roman"/>
          <w:sz w:val="24"/>
          <w:szCs w:val="24"/>
        </w:rPr>
      </w:pPr>
      <w:r w:rsidRPr="00681B1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D8097F" w:rsidRPr="00681B1D" w:rsidRDefault="00D8097F" w:rsidP="00681B1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81B1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D8097F" w:rsidRPr="00681B1D" w:rsidRDefault="00D8097F" w:rsidP="00681B1D">
      <w:pPr>
        <w:pStyle w:val="NoSpacing"/>
        <w:rPr>
          <w:rFonts w:ascii="Times New Roman" w:hAnsi="Times New Roman"/>
          <w:sz w:val="24"/>
          <w:szCs w:val="24"/>
        </w:rPr>
      </w:pPr>
      <w:r w:rsidRPr="00681B1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D8097F" w:rsidRPr="00681B1D" w:rsidRDefault="005147E4" w:rsidP="005147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број </w:t>
      </w:r>
      <w:r w:rsidR="00D8097F" w:rsidRPr="00681B1D">
        <w:rPr>
          <w:rFonts w:ascii="Times New Roman" w:hAnsi="Times New Roman"/>
          <w:sz w:val="24"/>
          <w:szCs w:val="24"/>
        </w:rPr>
        <w:t>06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>-2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>/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148-17</w:t>
      </w:r>
    </w:p>
    <w:p w:rsidR="00681B1D" w:rsidRDefault="005147E4" w:rsidP="005147E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="00DC07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август 2017.</w:t>
      </w:r>
      <w:r w:rsidR="00E14E8D">
        <w:rPr>
          <w:rFonts w:ascii="Times New Roman" w:hAnsi="Times New Roman"/>
          <w:sz w:val="24"/>
          <w:szCs w:val="24"/>
        </w:rPr>
        <w:t xml:space="preserve"> 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681B1D" w:rsidRPr="00681B1D" w:rsidRDefault="00681B1D" w:rsidP="00681B1D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</w:t>
      </w:r>
    </w:p>
    <w:p w:rsidR="00D8097F" w:rsidRPr="00681B1D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427C" w:rsidRPr="006F5FC6" w:rsidRDefault="00C4427C" w:rsidP="006F5FC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</w:p>
    <w:p w:rsidR="00D8097F" w:rsidRPr="00AB6548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B6548">
        <w:rPr>
          <w:rFonts w:ascii="Times New Roman" w:eastAsia="Times New Roman" w:hAnsi="Times New Roman" w:cs="Times New Roman"/>
          <w:sz w:val="23"/>
          <w:szCs w:val="23"/>
        </w:rPr>
        <w:t>ЗАПИСНИК</w:t>
      </w:r>
    </w:p>
    <w:p w:rsidR="00D8097F" w:rsidRPr="00AB6548" w:rsidRDefault="00681B1D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26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>. СЕДНИЦЕ ОДБОРА ЗА ФИНАНСИЈЕ,</w:t>
      </w:r>
    </w:p>
    <w:p w:rsidR="00D8097F" w:rsidRPr="00AB6548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>РЕПУБЛИЧКИ</w:t>
      </w:r>
      <w:r w:rsidRPr="00AB6548">
        <w:rPr>
          <w:rFonts w:ascii="Times New Roman" w:eastAsia="Times New Roman" w:hAnsi="Times New Roman" w:cs="Times New Roman"/>
          <w:sz w:val="23"/>
          <w:szCs w:val="23"/>
        </w:rPr>
        <w:t xml:space="preserve"> БУЏЕТ И КОНТРОЛУ ТРОШЕЊА ЈАВНИХ СРЕДСТАВА, </w:t>
      </w:r>
    </w:p>
    <w:p w:rsidR="00D8097F" w:rsidRPr="00AB6548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ОДРЖАНЕ </w:t>
      </w:r>
      <w:r w:rsidR="00681B1D">
        <w:rPr>
          <w:rFonts w:ascii="Times New Roman" w:eastAsia="Times New Roman" w:hAnsi="Times New Roman" w:cs="Times New Roman"/>
          <w:sz w:val="23"/>
          <w:szCs w:val="23"/>
          <w:lang w:val="sr-Cyrl-RS"/>
        </w:rPr>
        <w:t>1.</w:t>
      </w:r>
      <w:r w:rsidR="00E94F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81B1D">
        <w:rPr>
          <w:rFonts w:ascii="Times New Roman" w:eastAsia="Times New Roman" w:hAnsi="Times New Roman" w:cs="Times New Roman"/>
          <w:sz w:val="23"/>
          <w:szCs w:val="23"/>
          <w:lang w:val="sr-Cyrl-RS"/>
        </w:rPr>
        <w:t>АВГУСТА 2017.</w:t>
      </w:r>
      <w:r w:rsidR="00E94F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81B1D">
        <w:rPr>
          <w:rFonts w:ascii="Times New Roman" w:eastAsia="Times New Roman" w:hAnsi="Times New Roman" w:cs="Times New Roman"/>
          <w:sz w:val="23"/>
          <w:szCs w:val="23"/>
          <w:lang w:val="sr-Cyrl-RS"/>
        </w:rPr>
        <w:t>ГОДИНЕ</w:t>
      </w:r>
    </w:p>
    <w:p w:rsidR="00D8097F" w:rsidRDefault="00D8097F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AA54DA" w:rsidRPr="00AA54DA" w:rsidRDefault="00D8097F" w:rsidP="006F5FC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681B1D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680618" w:rsidRPr="00681B1D">
        <w:rPr>
          <w:rFonts w:ascii="Times New Roman" w:hAnsi="Times New Roman"/>
          <w:sz w:val="24"/>
          <w:szCs w:val="24"/>
        </w:rPr>
        <w:t>1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0</w:t>
      </w:r>
      <w:r w:rsidRPr="00681B1D">
        <w:rPr>
          <w:rFonts w:ascii="Times New Roman" w:hAnsi="Times New Roman"/>
          <w:sz w:val="24"/>
          <w:szCs w:val="24"/>
          <w:lang w:val="sr-Cyrl-RS"/>
        </w:rPr>
        <w:t>,</w:t>
      </w:r>
      <w:r w:rsidR="00680618" w:rsidRPr="00681B1D">
        <w:rPr>
          <w:rFonts w:ascii="Times New Roman" w:hAnsi="Times New Roman"/>
          <w:sz w:val="24"/>
          <w:szCs w:val="24"/>
        </w:rPr>
        <w:t>00</w:t>
      </w:r>
      <w:r w:rsidRPr="00681B1D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6F5FC6" w:rsidRPr="00AA54DA" w:rsidRDefault="00681B1D" w:rsidP="006F5FC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681B1D">
        <w:rPr>
          <w:rFonts w:ascii="Times New Roman" w:hAnsi="Times New Roman"/>
          <w:sz w:val="24"/>
          <w:szCs w:val="24"/>
          <w:lang w:val="sr-Cyrl-RS"/>
        </w:rPr>
        <w:t>Седниц</w:t>
      </w:r>
      <w:r w:rsidR="006D088D">
        <w:rPr>
          <w:rFonts w:ascii="Times New Roman" w:hAnsi="Times New Roman"/>
          <w:sz w:val="24"/>
          <w:szCs w:val="24"/>
          <w:lang w:val="sr-Cyrl-RS"/>
        </w:rPr>
        <w:t>и</w:t>
      </w:r>
      <w:r w:rsidRPr="00681B1D">
        <w:rPr>
          <w:rFonts w:ascii="Times New Roman" w:hAnsi="Times New Roman"/>
          <w:sz w:val="24"/>
          <w:szCs w:val="24"/>
          <w:lang w:val="sr-Cyrl-RS"/>
        </w:rPr>
        <w:t xml:space="preserve"> је председавала др Александра Томић, председник Одбора.</w:t>
      </w:r>
    </w:p>
    <w:p w:rsidR="00681B1D" w:rsidRPr="00681B1D" w:rsidRDefault="00681B1D" w:rsidP="00681B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B1D">
        <w:rPr>
          <w:rFonts w:ascii="Times New Roman" w:hAnsi="Times New Roman"/>
          <w:sz w:val="24"/>
          <w:szCs w:val="24"/>
        </w:rPr>
        <w:t xml:space="preserve">Седници су присуствовали чланови Одбора: </w:t>
      </w:r>
      <w:r>
        <w:rPr>
          <w:rFonts w:ascii="Times New Roman" w:hAnsi="Times New Roman"/>
          <w:sz w:val="24"/>
          <w:szCs w:val="24"/>
          <w:lang w:val="sr-Cyrl-RS"/>
        </w:rPr>
        <w:t xml:space="preserve">Верољуб Арсић, </w:t>
      </w:r>
      <w:r w:rsidRPr="00681B1D">
        <w:rPr>
          <w:rFonts w:ascii="Times New Roman" w:hAnsi="Times New Roman"/>
          <w:sz w:val="24"/>
          <w:szCs w:val="24"/>
        </w:rPr>
        <w:t xml:space="preserve">Горан Ковачевић, </w:t>
      </w:r>
      <w:r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Pr="00681B1D">
        <w:rPr>
          <w:rFonts w:ascii="Times New Roman" w:hAnsi="Times New Roman"/>
          <w:sz w:val="24"/>
          <w:szCs w:val="24"/>
        </w:rPr>
        <w:t>,</w:t>
      </w:r>
      <w:r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Жика Гојковић, Душан Бајатовић, Зоран Красић, Милорад Мирчић, </w:t>
      </w:r>
      <w:r w:rsidRPr="00681B1D">
        <w:rPr>
          <w:rFonts w:ascii="Times New Roman" w:hAnsi="Times New Roman"/>
          <w:sz w:val="24"/>
          <w:szCs w:val="24"/>
        </w:rPr>
        <w:t xml:space="preserve">Горан Ћирић, </w:t>
      </w:r>
      <w:r>
        <w:rPr>
          <w:rFonts w:ascii="Times New Roman" w:hAnsi="Times New Roman"/>
          <w:sz w:val="24"/>
          <w:szCs w:val="24"/>
          <w:lang w:val="sr-Cyrl-RS"/>
        </w:rPr>
        <w:t xml:space="preserve">Милорад Мијатовић, </w:t>
      </w:r>
      <w:r w:rsidRPr="00681B1D">
        <w:rPr>
          <w:rFonts w:ascii="Times New Roman" w:hAnsi="Times New Roman"/>
          <w:sz w:val="24"/>
          <w:szCs w:val="24"/>
        </w:rPr>
        <w:t>Момо Чолаковић,</w:t>
      </w:r>
      <w:r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Војислав Вујић</w:t>
      </w:r>
      <w:r w:rsidRPr="00681B1D">
        <w:rPr>
          <w:rFonts w:ascii="Times New Roman" w:hAnsi="Times New Roman"/>
          <w:sz w:val="24"/>
          <w:szCs w:val="24"/>
        </w:rPr>
        <w:t xml:space="preserve"> </w:t>
      </w:r>
      <w:r w:rsidRPr="00681B1D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681B1D">
        <w:rPr>
          <w:rFonts w:ascii="Times New Roman" w:hAnsi="Times New Roman"/>
          <w:sz w:val="24"/>
          <w:szCs w:val="24"/>
        </w:rPr>
        <w:t>Золтан Пек</w:t>
      </w:r>
      <w:r w:rsidRPr="00681B1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1B1D" w:rsidRPr="00681B1D" w:rsidRDefault="00681B1D" w:rsidP="00681B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681B1D">
        <w:rPr>
          <w:rFonts w:ascii="Times New Roman" w:hAnsi="Times New Roman"/>
          <w:color w:val="000000" w:themeColor="text1"/>
          <w:sz w:val="24"/>
          <w:szCs w:val="24"/>
        </w:rPr>
        <w:t>Седници су присуствовали заменици чланова Одбора: Зоран Бојанић</w:t>
      </w:r>
      <w:r w:rsidR="007D69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(заменик Николе Јоловића) и </w:t>
      </w:r>
      <w:r w:rsidRPr="00681B1D">
        <w:rPr>
          <w:rFonts w:ascii="Times New Roman" w:hAnsi="Times New Roman"/>
          <w:sz w:val="24"/>
          <w:szCs w:val="24"/>
        </w:rPr>
        <w:t xml:space="preserve"> </w:t>
      </w:r>
      <w:r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Србислав Филиповић (заменик Жике Гојковића), </w:t>
      </w:r>
    </w:p>
    <w:p w:rsidR="00681B1D" w:rsidRPr="00681B1D" w:rsidRDefault="00681B1D" w:rsidP="007D699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681B1D">
        <w:rPr>
          <w:rFonts w:ascii="Times New Roman" w:hAnsi="Times New Roman"/>
          <w:color w:val="000000" w:themeColor="text1"/>
          <w:sz w:val="24"/>
          <w:szCs w:val="24"/>
        </w:rPr>
        <w:t>Седници нису присуствовали чланови Одбора</w:t>
      </w:r>
      <w:r w:rsidR="007D69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81B1D">
        <w:rPr>
          <w:rFonts w:ascii="Times New Roman" w:hAnsi="Times New Roman"/>
          <w:sz w:val="24"/>
          <w:szCs w:val="24"/>
        </w:rPr>
        <w:t xml:space="preserve"> </w:t>
      </w:r>
      <w:r w:rsidR="007D6995">
        <w:rPr>
          <w:rFonts w:ascii="Times New Roman" w:hAnsi="Times New Roman"/>
          <w:sz w:val="24"/>
          <w:szCs w:val="24"/>
          <w:lang w:val="sr-Cyrl-RS"/>
        </w:rPr>
        <w:t>Радмило Костић</w:t>
      </w:r>
      <w:r w:rsidRPr="00681B1D">
        <w:rPr>
          <w:rFonts w:ascii="Times New Roman" w:hAnsi="Times New Roman"/>
          <w:sz w:val="24"/>
          <w:szCs w:val="24"/>
        </w:rPr>
        <w:t xml:space="preserve">, </w:t>
      </w:r>
      <w:r w:rsidR="007D6995">
        <w:rPr>
          <w:rFonts w:ascii="Times New Roman" w:hAnsi="Times New Roman"/>
          <w:sz w:val="24"/>
          <w:szCs w:val="24"/>
          <w:lang w:val="sr-Cyrl-RS"/>
        </w:rPr>
        <w:t xml:space="preserve">Саша Радуловић и </w:t>
      </w:r>
      <w:r w:rsidRPr="00681B1D">
        <w:rPr>
          <w:rFonts w:ascii="Times New Roman" w:hAnsi="Times New Roman"/>
          <w:sz w:val="24"/>
          <w:szCs w:val="24"/>
        </w:rPr>
        <w:t>Милан Лапчевић</w:t>
      </w:r>
      <w:r w:rsidR="006D088D">
        <w:rPr>
          <w:rFonts w:ascii="Times New Roman" w:hAnsi="Times New Roman"/>
          <w:sz w:val="24"/>
          <w:szCs w:val="24"/>
          <w:lang w:val="sr-Cyrl-RS"/>
        </w:rPr>
        <w:t>,</w:t>
      </w:r>
      <w:r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нити њихови заменици. </w:t>
      </w:r>
    </w:p>
    <w:p w:rsidR="00984D7F" w:rsidRPr="00681B1D" w:rsidRDefault="00D8097F" w:rsidP="00681B1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1B1D">
        <w:rPr>
          <w:rFonts w:ascii="Times New Roman" w:hAnsi="Times New Roman"/>
          <w:sz w:val="24"/>
          <w:szCs w:val="24"/>
          <w:lang w:val="sr-Cyrl-RS"/>
        </w:rPr>
        <w:tab/>
      </w:r>
      <w:r w:rsidR="0044652C">
        <w:rPr>
          <w:rFonts w:ascii="Times New Roman" w:hAnsi="Times New Roman"/>
          <w:sz w:val="24"/>
          <w:szCs w:val="24"/>
          <w:lang w:val="sr-Cyrl-RS"/>
        </w:rPr>
        <w:t>С</w:t>
      </w:r>
      <w:r w:rsidRPr="00681B1D">
        <w:rPr>
          <w:rFonts w:ascii="Times New Roman" w:hAnsi="Times New Roman"/>
          <w:sz w:val="24"/>
          <w:szCs w:val="24"/>
          <w:lang w:val="sr-Cyrl-RS"/>
        </w:rPr>
        <w:t xml:space="preserve">едници су присуствовали представници 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>Народне банке Србије</w:t>
      </w:r>
      <w:r w:rsidRPr="00681B1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D6995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Јоргованка Табаковић, гувернер, 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др 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>Ди</w:t>
      </w:r>
      <w:r w:rsidR="008F3046">
        <w:rPr>
          <w:rFonts w:ascii="Times New Roman" w:hAnsi="Times New Roman"/>
          <w:sz w:val="24"/>
          <w:szCs w:val="24"/>
          <w:lang w:val="sr-Cyrl-CS"/>
        </w:rPr>
        <w:t xml:space="preserve">ана Драгутиновић и </w:t>
      </w:r>
      <w:r w:rsidR="007D6995">
        <w:rPr>
          <w:rFonts w:ascii="Times New Roman" w:hAnsi="Times New Roman"/>
          <w:sz w:val="24"/>
          <w:szCs w:val="24"/>
          <w:lang w:val="sr-Cyrl-CS"/>
        </w:rPr>
        <w:t>Веселин Пјешчић, вицегувернер</w:t>
      </w:r>
      <w:r w:rsidR="008F3046">
        <w:rPr>
          <w:rFonts w:ascii="Times New Roman" w:hAnsi="Times New Roman"/>
          <w:sz w:val="24"/>
          <w:szCs w:val="24"/>
          <w:lang w:val="sr-Cyrl-CS"/>
        </w:rPr>
        <w:t>и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>др Небојша Савић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>,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>п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>редседник Савета гувернера Народне банке Србије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>,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Ђорђе Јевтић,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> 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>д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>иректор Управе за надзор над финасијским институцијама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>, Бојан Терзић, генерални директор Дирекције за законодавно-правне послове, Бранко Хинић, генерални директор Директората за економска истраживања и статистику и Драгана Миловић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>, г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>енерални директор Дирекције за рачуноводство и финансије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>.</w:t>
      </w:r>
    </w:p>
    <w:p w:rsidR="00A2350B" w:rsidRDefault="00D8097F" w:rsidP="00A2350B">
      <w:pPr>
        <w:pStyle w:val="NoSpacing"/>
        <w:jc w:val="both"/>
      </w:pPr>
      <w:r w:rsidRPr="00681B1D">
        <w:rPr>
          <w:lang w:val="sr-Cyrl-RS"/>
        </w:rPr>
        <w:tab/>
      </w:r>
      <w:r w:rsidRPr="00681B1D">
        <w:rPr>
          <w:lang w:val="sr-Cyrl-RS"/>
        </w:rPr>
        <w:tab/>
      </w:r>
    </w:p>
    <w:p w:rsidR="00D8097F" w:rsidRPr="00A2350B" w:rsidRDefault="00D8097F" w:rsidP="00A2350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2350B">
        <w:rPr>
          <w:rFonts w:ascii="Times New Roman" w:hAnsi="Times New Roman"/>
          <w:sz w:val="24"/>
          <w:szCs w:val="24"/>
          <w:lang w:val="sr-Cyrl-RS"/>
        </w:rPr>
        <w:t>На предлог председника, Одбор је већином гласова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(10 гласова </w:t>
      </w:r>
      <w:r w:rsidR="00097A46">
        <w:rPr>
          <w:rFonts w:ascii="Times New Roman" w:hAnsi="Times New Roman"/>
          <w:sz w:val="24"/>
          <w:szCs w:val="24"/>
          <w:lang w:val="sr-Cyrl-RS"/>
        </w:rPr>
        <w:t>„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за</w:t>
      </w:r>
      <w:r w:rsidR="00097A46">
        <w:rPr>
          <w:rFonts w:ascii="Times New Roman" w:hAnsi="Times New Roman"/>
          <w:sz w:val="24"/>
          <w:szCs w:val="24"/>
          <w:lang w:val="sr-Cyrl-RS"/>
        </w:rPr>
        <w:t>“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утврдио следећи</w:t>
      </w:r>
    </w:p>
    <w:p w:rsidR="00D8097F" w:rsidRPr="00A2350B" w:rsidRDefault="00D8097F" w:rsidP="00A2350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8097F" w:rsidRPr="00A2350B" w:rsidRDefault="00097A46" w:rsidP="00A2350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 н е в н и  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р е д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>:</w:t>
      </w:r>
    </w:p>
    <w:p w:rsidR="00D8097F" w:rsidRPr="00A2350B" w:rsidRDefault="00D8097F" w:rsidP="00A2350B">
      <w:pPr>
        <w:pStyle w:val="NoSpacing"/>
        <w:rPr>
          <w:rFonts w:ascii="Times New Roman" w:hAnsi="Times New Roman"/>
          <w:sz w:val="24"/>
          <w:szCs w:val="24"/>
        </w:rPr>
      </w:pPr>
    </w:p>
    <w:p w:rsidR="007D6995" w:rsidRPr="00A2350B" w:rsidRDefault="00764B1B" w:rsidP="00CC74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D6995" w:rsidRPr="00A2350B">
        <w:rPr>
          <w:rFonts w:ascii="Times New Roman" w:hAnsi="Times New Roman"/>
          <w:sz w:val="24"/>
          <w:szCs w:val="24"/>
        </w:rPr>
        <w:t xml:space="preserve">1.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Разматрање Финансијских извештаја Народне банке Србије за 2015. годину, са извештајем овлашћ</w:t>
      </w:r>
      <w:r w:rsidR="007D6995" w:rsidRPr="00A2350B">
        <w:rPr>
          <w:rFonts w:ascii="Times New Roman" w:hAnsi="Times New Roman"/>
          <w:sz w:val="24"/>
          <w:szCs w:val="24"/>
        </w:rPr>
        <w:t>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ног ревизора, које је поднела Народна банка Србије (број </w:t>
      </w:r>
      <w:r w:rsidR="007D6995" w:rsidRPr="00A2350B">
        <w:rPr>
          <w:rFonts w:ascii="Times New Roman" w:hAnsi="Times New Roman"/>
          <w:sz w:val="24"/>
          <w:szCs w:val="24"/>
        </w:rPr>
        <w:t>400-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1142</w:t>
      </w:r>
      <w:r w:rsidR="007D6995" w:rsidRPr="00A2350B">
        <w:rPr>
          <w:rFonts w:ascii="Times New Roman" w:hAnsi="Times New Roman"/>
          <w:sz w:val="24"/>
          <w:szCs w:val="24"/>
        </w:rPr>
        <w:t>/1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6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од 7. јуна 2016. године);</w:t>
      </w:r>
    </w:p>
    <w:p w:rsidR="007D6995" w:rsidRPr="00A2350B" w:rsidRDefault="00764B1B" w:rsidP="00A2350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2. Разматрање Годишњег извештаја о пословању и резултатима рада у 2015. години, који је поднела Народна банка Србије (број 400-1473/16 од 29. јуна 2016. године);</w:t>
      </w:r>
    </w:p>
    <w:p w:rsidR="007D6995" w:rsidRPr="00CC7496" w:rsidRDefault="00764B1B" w:rsidP="00A2350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3. Разматрање Годишњег извештаја о монетарној политици у 2015. години, који је поднела Народна банка Србије (број 400-1474/16 од 29. јуна 2016. године);</w:t>
      </w:r>
      <w:r w:rsidR="007D6995" w:rsidRPr="00A2350B">
        <w:rPr>
          <w:rFonts w:ascii="Times New Roman" w:hAnsi="Times New Roman"/>
          <w:sz w:val="24"/>
          <w:szCs w:val="24"/>
          <w:lang w:val="sr-Latn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Latn-RS"/>
        </w:rPr>
        <w:tab/>
      </w:r>
    </w:p>
    <w:p w:rsidR="007D6995" w:rsidRPr="006F5FC6" w:rsidRDefault="007D6995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7D6995">
        <w:rPr>
          <w:sz w:val="23"/>
          <w:szCs w:val="23"/>
          <w:lang w:val="sr-Cyrl-RS"/>
        </w:rPr>
        <w:tab/>
      </w:r>
      <w:r w:rsidRPr="00A2350B">
        <w:rPr>
          <w:rFonts w:ascii="Times New Roman" w:hAnsi="Times New Roman"/>
          <w:sz w:val="24"/>
          <w:szCs w:val="24"/>
          <w:lang w:val="sr-Cyrl-RS"/>
        </w:rPr>
        <w:t>4. Разматрање Полугодишњег извештај</w:t>
      </w:r>
      <w:r w:rsidRPr="00A2350B">
        <w:rPr>
          <w:rFonts w:ascii="Times New Roman" w:hAnsi="Times New Roman"/>
          <w:sz w:val="24"/>
          <w:szCs w:val="24"/>
        </w:rPr>
        <w:t>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о монетарној политици за период  јануар - јун 2016. године, који је поднела Народна банка Србије  (број 400-2243/16 од 29. јуна 2016. године);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5. Разматрање Годишњег извештаја о стабилности финансијског система у 2015. години, који је поднела Народна банка Србије (број 400-1475/16 од 29. јуна 2016. године);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6. Разматрање Извештаја о раду Савета гувернера Народне банке Србије за период 1. јануар - 30. јун 2016. године, који је поднела Народна банка Србије (број 02-2647/16 од 1. новембра 2016. године);</w:t>
      </w:r>
    </w:p>
    <w:p w:rsidR="007D6995" w:rsidRPr="00A2350B" w:rsidRDefault="007D6995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2350B">
        <w:rPr>
          <w:rFonts w:ascii="Times New Roman" w:hAnsi="Times New Roman"/>
          <w:sz w:val="24"/>
          <w:szCs w:val="24"/>
          <w:lang w:val="sr-Cyrl-RS"/>
        </w:rPr>
        <w:t xml:space="preserve">            7. Разматрање </w:t>
      </w:r>
      <w:r w:rsidRPr="00A2350B">
        <w:rPr>
          <w:rFonts w:ascii="Times New Roman" w:hAnsi="Times New Roman"/>
          <w:sz w:val="24"/>
          <w:szCs w:val="24"/>
        </w:rPr>
        <w:t>Програм</w:t>
      </w:r>
      <w:r w:rsidRPr="00A2350B">
        <w:rPr>
          <w:rFonts w:ascii="Times New Roman" w:hAnsi="Times New Roman"/>
          <w:sz w:val="24"/>
          <w:szCs w:val="24"/>
          <w:lang w:val="sr-Cyrl-RS"/>
        </w:rPr>
        <w:t>а</w:t>
      </w:r>
      <w:r w:rsidRPr="00A2350B">
        <w:rPr>
          <w:rFonts w:ascii="Times New Roman" w:hAnsi="Times New Roman"/>
          <w:sz w:val="24"/>
          <w:szCs w:val="24"/>
        </w:rPr>
        <w:t xml:space="preserve"> монетарне политике Народне банке Србије у 2017. </w:t>
      </w:r>
      <w:r w:rsidRPr="00A2350B">
        <w:rPr>
          <w:rFonts w:ascii="Times New Roman" w:hAnsi="Times New Roman"/>
          <w:sz w:val="24"/>
          <w:szCs w:val="24"/>
          <w:lang w:val="sr-Cyrl-RS"/>
        </w:rPr>
        <w:t>г</w:t>
      </w:r>
      <w:r w:rsidRPr="00A2350B">
        <w:rPr>
          <w:rFonts w:ascii="Times New Roman" w:hAnsi="Times New Roman"/>
          <w:sz w:val="24"/>
          <w:szCs w:val="24"/>
        </w:rPr>
        <w:t>одини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, који је поднела Народна банка Србије (број </w:t>
      </w:r>
      <w:r w:rsidRPr="00A2350B">
        <w:rPr>
          <w:rFonts w:ascii="Times New Roman" w:hAnsi="Times New Roman"/>
          <w:bCs/>
          <w:sz w:val="24"/>
          <w:szCs w:val="24"/>
        </w:rPr>
        <w:t>400-3248/16</w:t>
      </w:r>
      <w:r w:rsidRPr="00A235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A2350B">
        <w:rPr>
          <w:rFonts w:ascii="Times New Roman" w:hAnsi="Times New Roman"/>
          <w:sz w:val="24"/>
          <w:szCs w:val="24"/>
          <w:lang w:val="sr-Cyrl-RS"/>
        </w:rPr>
        <w:t>од 8. децембра 2016. године);</w:t>
      </w:r>
    </w:p>
    <w:p w:rsidR="007D6995" w:rsidRPr="00CC7496" w:rsidRDefault="00764B1B" w:rsidP="00A2350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8. Разматрање Финансијског плана </w:t>
      </w:r>
      <w:r w:rsidR="007D6995" w:rsidRPr="00A2350B">
        <w:rPr>
          <w:rFonts w:ascii="Times New Roman" w:hAnsi="Times New Roman"/>
          <w:sz w:val="24"/>
          <w:szCs w:val="24"/>
        </w:rPr>
        <w:t>Народне банке Србије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за 2017. годину, који је поднела Народна банка Србије (број </w:t>
      </w:r>
      <w:r w:rsidR="007D6995" w:rsidRPr="00A2350B">
        <w:rPr>
          <w:rFonts w:ascii="Times New Roman" w:hAnsi="Times New Roman"/>
          <w:bCs/>
          <w:sz w:val="24"/>
          <w:szCs w:val="24"/>
          <w:lang w:val="sr-Cyrl-RS"/>
        </w:rPr>
        <w:t>400</w:t>
      </w:r>
      <w:r w:rsidR="007D6995" w:rsidRPr="00A2350B">
        <w:rPr>
          <w:rFonts w:ascii="Times New Roman" w:hAnsi="Times New Roman"/>
          <w:b/>
          <w:bCs/>
          <w:sz w:val="24"/>
          <w:szCs w:val="24"/>
          <w:lang w:val="sr-Cyrl-RS"/>
        </w:rPr>
        <w:t>-</w:t>
      </w:r>
      <w:r w:rsidR="007D6995" w:rsidRPr="00A2350B">
        <w:rPr>
          <w:rFonts w:ascii="Times New Roman" w:hAnsi="Times New Roman"/>
          <w:bCs/>
          <w:sz w:val="24"/>
          <w:szCs w:val="24"/>
          <w:lang w:val="sr-Cyrl-RS"/>
        </w:rPr>
        <w:t>3616/16 од 28. децембра 2016. године);</w:t>
      </w:r>
    </w:p>
    <w:p w:rsidR="007D6995" w:rsidRPr="00A2350B" w:rsidRDefault="007D6995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2350B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764B1B">
        <w:rPr>
          <w:rFonts w:ascii="Times New Roman" w:hAnsi="Times New Roman"/>
          <w:sz w:val="24"/>
          <w:szCs w:val="24"/>
          <w:lang w:val="sr-Cyrl-RS"/>
        </w:rPr>
        <w:tab/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9. Разматрање </w:t>
      </w:r>
      <w:r w:rsidRPr="00A2350B">
        <w:rPr>
          <w:rFonts w:ascii="Times New Roman" w:hAnsi="Times New Roman"/>
          <w:sz w:val="24"/>
          <w:szCs w:val="24"/>
        </w:rPr>
        <w:t>Финансијски</w:t>
      </w:r>
      <w:r w:rsidRPr="00A2350B">
        <w:rPr>
          <w:rFonts w:ascii="Times New Roman" w:hAnsi="Times New Roman"/>
          <w:sz w:val="24"/>
          <w:szCs w:val="24"/>
          <w:lang w:val="sr-Cyrl-RS"/>
        </w:rPr>
        <w:t>х</w:t>
      </w:r>
      <w:r w:rsidRPr="00A2350B">
        <w:rPr>
          <w:rFonts w:ascii="Times New Roman" w:hAnsi="Times New Roman"/>
          <w:sz w:val="24"/>
          <w:szCs w:val="24"/>
        </w:rPr>
        <w:t xml:space="preserve"> извештај</w:t>
      </w:r>
      <w:r w:rsidRPr="00A2350B">
        <w:rPr>
          <w:rFonts w:ascii="Times New Roman" w:hAnsi="Times New Roman"/>
          <w:sz w:val="24"/>
          <w:szCs w:val="24"/>
          <w:lang w:val="sr-Cyrl-RS"/>
        </w:rPr>
        <w:t>а</w:t>
      </w:r>
      <w:r w:rsidRPr="00A2350B">
        <w:rPr>
          <w:rFonts w:ascii="Times New Roman" w:hAnsi="Times New Roman"/>
          <w:sz w:val="24"/>
          <w:szCs w:val="24"/>
        </w:rPr>
        <w:t xml:space="preserve"> за 2016. годин</w:t>
      </w:r>
      <w:r w:rsidR="008723E2">
        <w:rPr>
          <w:rFonts w:ascii="Times New Roman" w:hAnsi="Times New Roman"/>
          <w:sz w:val="24"/>
          <w:szCs w:val="24"/>
          <w:lang w:val="sr-Cyrl-RS"/>
        </w:rPr>
        <w:t>у</w:t>
      </w:r>
      <w:r w:rsidRPr="00A2350B">
        <w:rPr>
          <w:rFonts w:ascii="Times New Roman" w:hAnsi="Times New Roman"/>
          <w:sz w:val="24"/>
          <w:szCs w:val="24"/>
        </w:rPr>
        <w:t>, са извештајем овлашћеног ревизора</w:t>
      </w:r>
      <w:r w:rsidRPr="00A2350B">
        <w:rPr>
          <w:rFonts w:ascii="Times New Roman" w:hAnsi="Times New Roman"/>
          <w:sz w:val="24"/>
          <w:szCs w:val="24"/>
          <w:lang w:val="sr-Cyrl-RS"/>
        </w:rPr>
        <w:t>, које је поднела Народна банка Србије (број 400-641/17 од 13. марта 2017. године);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10. Разматрање </w:t>
      </w:r>
      <w:r w:rsidR="007D6995" w:rsidRPr="00A2350B">
        <w:rPr>
          <w:rFonts w:ascii="Times New Roman" w:hAnsi="Times New Roman"/>
          <w:sz w:val="24"/>
          <w:szCs w:val="24"/>
        </w:rPr>
        <w:t>Извештај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а</w:t>
      </w:r>
      <w:r w:rsidR="007D6995" w:rsidRPr="00A2350B">
        <w:rPr>
          <w:rFonts w:ascii="Times New Roman" w:hAnsi="Times New Roman"/>
          <w:sz w:val="24"/>
          <w:szCs w:val="24"/>
        </w:rPr>
        <w:t xml:space="preserve"> о раду Савета гувернера Народне банке Србије за период од 1. јула до 31. децембра 2016.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г</w:t>
      </w:r>
      <w:r w:rsidR="007D6995" w:rsidRPr="00A2350B">
        <w:rPr>
          <w:rFonts w:ascii="Times New Roman" w:hAnsi="Times New Roman"/>
          <w:sz w:val="24"/>
          <w:szCs w:val="24"/>
        </w:rPr>
        <w:t>одине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који је поднела Народна банка Србије (број </w:t>
      </w:r>
      <w:r w:rsidR="007D6995" w:rsidRPr="00A2350B">
        <w:rPr>
          <w:rFonts w:ascii="Times New Roman" w:hAnsi="Times New Roman"/>
          <w:bCs/>
          <w:sz w:val="24"/>
          <w:szCs w:val="24"/>
        </w:rPr>
        <w:t>02-923/17</w:t>
      </w:r>
      <w:r w:rsidR="007D6995" w:rsidRPr="00A2350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од 18. априла 2017. године);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11. Разматрање </w:t>
      </w:r>
      <w:r w:rsidR="007D6995" w:rsidRPr="00A2350B">
        <w:rPr>
          <w:rFonts w:ascii="Times New Roman" w:hAnsi="Times New Roman"/>
          <w:sz w:val="24"/>
          <w:szCs w:val="24"/>
        </w:rPr>
        <w:t>Годишњ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ег</w:t>
      </w:r>
      <w:r w:rsidR="007D6995" w:rsidRPr="00A2350B">
        <w:rPr>
          <w:rFonts w:ascii="Times New Roman" w:hAnsi="Times New Roman"/>
          <w:sz w:val="24"/>
          <w:szCs w:val="24"/>
        </w:rPr>
        <w:t xml:space="preserve"> извештај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а</w:t>
      </w:r>
      <w:r w:rsidR="007D6995" w:rsidRPr="00A2350B">
        <w:rPr>
          <w:rFonts w:ascii="Times New Roman" w:hAnsi="Times New Roman"/>
          <w:sz w:val="24"/>
          <w:szCs w:val="24"/>
        </w:rPr>
        <w:t xml:space="preserve"> о монетарној политици у 2016.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г</w:t>
      </w:r>
      <w:r w:rsidR="007D6995" w:rsidRPr="00A2350B">
        <w:rPr>
          <w:rFonts w:ascii="Times New Roman" w:hAnsi="Times New Roman"/>
          <w:sz w:val="24"/>
          <w:szCs w:val="24"/>
        </w:rPr>
        <w:t>одини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који је поднела Народна банка Србије (број </w:t>
      </w:r>
      <w:r w:rsidR="007D6995" w:rsidRPr="00A2350B">
        <w:rPr>
          <w:rFonts w:ascii="Times New Roman" w:hAnsi="Times New Roman"/>
          <w:sz w:val="24"/>
          <w:szCs w:val="24"/>
        </w:rPr>
        <w:t>02-1866/17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од 29. јуна 2017. године);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12. Разматрање </w:t>
      </w:r>
      <w:r w:rsidR="007D6995" w:rsidRPr="00A2350B">
        <w:rPr>
          <w:rFonts w:ascii="Times New Roman" w:hAnsi="Times New Roman"/>
          <w:sz w:val="24"/>
          <w:szCs w:val="24"/>
        </w:rPr>
        <w:t>Годишњ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ег</w:t>
      </w:r>
      <w:r w:rsidR="007D6995" w:rsidRPr="00A2350B">
        <w:rPr>
          <w:rFonts w:ascii="Times New Roman" w:hAnsi="Times New Roman"/>
          <w:sz w:val="24"/>
          <w:szCs w:val="24"/>
        </w:rPr>
        <w:t xml:space="preserve"> извештај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а</w:t>
      </w:r>
      <w:r w:rsidR="007D6995" w:rsidRPr="00A2350B">
        <w:rPr>
          <w:rFonts w:ascii="Times New Roman" w:hAnsi="Times New Roman"/>
          <w:sz w:val="24"/>
          <w:szCs w:val="24"/>
        </w:rPr>
        <w:t xml:space="preserve"> о пословању и резултатима рада у 2016.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г</w:t>
      </w:r>
      <w:r w:rsidR="007D6995" w:rsidRPr="00A2350B">
        <w:rPr>
          <w:rFonts w:ascii="Times New Roman" w:hAnsi="Times New Roman"/>
          <w:sz w:val="24"/>
          <w:szCs w:val="24"/>
        </w:rPr>
        <w:t>одини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који је поднела Народна банка Србије (број </w:t>
      </w:r>
      <w:r w:rsidR="007D6995" w:rsidRPr="00A2350B">
        <w:rPr>
          <w:rFonts w:ascii="Times New Roman" w:hAnsi="Times New Roman"/>
          <w:sz w:val="24"/>
          <w:szCs w:val="24"/>
        </w:rPr>
        <w:t>02-1867/17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од 29. јуна 2017. године);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13. Разматрање Г</w:t>
      </w:r>
      <w:r w:rsidR="007D6995" w:rsidRPr="00A2350B">
        <w:rPr>
          <w:rFonts w:ascii="Times New Roman" w:hAnsi="Times New Roman"/>
          <w:sz w:val="24"/>
          <w:szCs w:val="24"/>
        </w:rPr>
        <w:t>одишњ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ег</w:t>
      </w:r>
      <w:r w:rsidR="007D6995" w:rsidRPr="00A2350B">
        <w:rPr>
          <w:rFonts w:ascii="Times New Roman" w:hAnsi="Times New Roman"/>
          <w:sz w:val="24"/>
          <w:szCs w:val="24"/>
        </w:rPr>
        <w:t xml:space="preserve"> извештај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а</w:t>
      </w:r>
      <w:r w:rsidR="007D6995" w:rsidRPr="00A2350B">
        <w:rPr>
          <w:rFonts w:ascii="Times New Roman" w:hAnsi="Times New Roman"/>
          <w:sz w:val="24"/>
          <w:szCs w:val="24"/>
        </w:rPr>
        <w:t xml:space="preserve"> о стабилности финансијског система у 2016.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г</w:t>
      </w:r>
      <w:r w:rsidR="007D6995" w:rsidRPr="00A2350B">
        <w:rPr>
          <w:rFonts w:ascii="Times New Roman" w:hAnsi="Times New Roman"/>
          <w:sz w:val="24"/>
          <w:szCs w:val="24"/>
        </w:rPr>
        <w:t>одини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који је поднела Народна банка Србије (број </w:t>
      </w:r>
      <w:r w:rsidR="007D6995" w:rsidRPr="00A2350B">
        <w:rPr>
          <w:rFonts w:ascii="Times New Roman" w:hAnsi="Times New Roman"/>
          <w:sz w:val="24"/>
          <w:szCs w:val="24"/>
        </w:rPr>
        <w:t>02-1868/17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од 29. јуна 2017. године).</w:t>
      </w:r>
    </w:p>
    <w:p w:rsidR="00D47446" w:rsidRPr="00681B1D" w:rsidRDefault="00D47446" w:rsidP="00681B1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FF2602" w:rsidRPr="00681B1D" w:rsidRDefault="00FF2602" w:rsidP="007D699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1B1D">
        <w:rPr>
          <w:rFonts w:ascii="Times New Roman" w:hAnsi="Times New Roman"/>
          <w:bCs/>
          <w:sz w:val="24"/>
          <w:szCs w:val="24"/>
          <w:lang w:val="sr-Cyrl-RS"/>
        </w:rPr>
        <w:t>На предлог председника Одбор је већином гласова одлучио да</w:t>
      </w:r>
      <w:r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6995">
        <w:rPr>
          <w:rFonts w:ascii="Times New Roman" w:hAnsi="Times New Roman"/>
          <w:sz w:val="24"/>
          <w:szCs w:val="24"/>
          <w:lang w:val="sr-Cyrl-CS"/>
        </w:rPr>
        <w:t>обави заједнички јединствен претрес о свим тачкама дневног реда</w:t>
      </w:r>
      <w:r w:rsidRPr="00681B1D">
        <w:rPr>
          <w:rFonts w:ascii="Times New Roman" w:hAnsi="Times New Roman"/>
          <w:sz w:val="24"/>
          <w:szCs w:val="24"/>
          <w:lang w:val="sr-Cyrl-CS"/>
        </w:rPr>
        <w:t>,</w:t>
      </w:r>
      <w:r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имајући у виду чињеницу да су на дневном реду </w:t>
      </w:r>
      <w:r w:rsidRPr="00681B1D">
        <w:rPr>
          <w:rFonts w:ascii="Times New Roman" w:hAnsi="Times New Roman"/>
          <w:sz w:val="24"/>
          <w:szCs w:val="24"/>
          <w:lang w:val="sr-Cyrl-CS"/>
        </w:rPr>
        <w:t xml:space="preserve">документа које су Народна банка Србије и Савет гувернера доставили Народној скупштини у складу са Законом о Народној банци Србије. </w:t>
      </w:r>
    </w:p>
    <w:p w:rsidR="007D6995" w:rsidRPr="00DC1460" w:rsidRDefault="007D6995" w:rsidP="00CB73AD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0E2662" w:rsidRPr="006F5FC6" w:rsidRDefault="002F604B" w:rsidP="006F5FC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681B1D">
        <w:rPr>
          <w:rFonts w:ascii="Times New Roman" w:hAnsi="Times New Roman"/>
          <w:sz w:val="24"/>
          <w:szCs w:val="24"/>
          <w:lang w:val="sr-Cyrl-RS"/>
        </w:rPr>
        <w:t>Уводне напомене дала је др Јоргованка Табаковић, гувернер Народне банке Србије.</w:t>
      </w:r>
      <w:r w:rsidR="00A601DA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B6548" w:rsidRPr="006F5FC6" w:rsidRDefault="00506030" w:rsidP="00681B1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35A1">
        <w:rPr>
          <w:rFonts w:ascii="Times New Roman" w:hAnsi="Times New Roman"/>
          <w:sz w:val="24"/>
          <w:szCs w:val="24"/>
          <w:lang w:val="sr-Cyrl-RS"/>
        </w:rPr>
        <w:t>У дискусији су учествовали Милорад Мирчић, Горан Ковачевић, Верољуб Арсић, Момо Чолаковић, Горан Ћирић, Зоран Красић и Зоран Бојанић.</w:t>
      </w:r>
    </w:p>
    <w:p w:rsidR="00FF2602" w:rsidRPr="00512F9F" w:rsidRDefault="00A61DE8" w:rsidP="005147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12F9F">
        <w:rPr>
          <w:rFonts w:ascii="Times New Roman" w:hAnsi="Times New Roman"/>
          <w:sz w:val="24"/>
          <w:szCs w:val="24"/>
          <w:lang w:val="sr-Cyrl-RS"/>
        </w:rPr>
        <w:t xml:space="preserve">Пошто је гувернер НБС одговорила на сва постављена питања, 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Одбор је прешао на одлучивање по </w:t>
      </w:r>
      <w:r w:rsidR="003A28F6">
        <w:rPr>
          <w:rFonts w:ascii="Times New Roman" w:hAnsi="Times New Roman"/>
          <w:sz w:val="24"/>
          <w:szCs w:val="24"/>
          <w:lang w:val="sr-Cyrl-RS"/>
        </w:rPr>
        <w:t>свакој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 тачк</w:t>
      </w:r>
      <w:r w:rsidR="003A28F6">
        <w:rPr>
          <w:rFonts w:ascii="Times New Roman" w:hAnsi="Times New Roman"/>
          <w:sz w:val="24"/>
          <w:szCs w:val="24"/>
          <w:lang w:val="sr-Cyrl-RS"/>
        </w:rPr>
        <w:t>и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 дневног реда</w:t>
      </w:r>
      <w:r w:rsidR="003A28F6">
        <w:rPr>
          <w:rFonts w:ascii="Times New Roman" w:hAnsi="Times New Roman"/>
          <w:sz w:val="24"/>
          <w:szCs w:val="24"/>
          <w:lang w:val="sr-Cyrl-RS"/>
        </w:rPr>
        <w:t xml:space="preserve"> појединачно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>.</w:t>
      </w:r>
    </w:p>
    <w:p w:rsidR="00512F9F" w:rsidRPr="00512F9F" w:rsidRDefault="00512F9F" w:rsidP="00512F9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2F9F" w:rsidRDefault="003805C8" w:rsidP="00512F9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реда:</w:t>
      </w:r>
      <w:r w:rsidR="004036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Разматрање Финансијских извештаја Народне банке Србије за 2015. годину, са извештајем овлашћ</w:t>
      </w:r>
      <w:r w:rsidRPr="0058538E">
        <w:rPr>
          <w:rFonts w:ascii="Times New Roman" w:hAnsi="Times New Roman"/>
          <w:b/>
          <w:sz w:val="24"/>
          <w:szCs w:val="24"/>
        </w:rPr>
        <w:t>e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ног ревизора који је поднела Народна банка Србије</w:t>
      </w:r>
    </w:p>
    <w:p w:rsidR="0058538E" w:rsidRPr="0058538E" w:rsidRDefault="0058538E" w:rsidP="00512F9F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512F9F" w:rsidRDefault="00512F9F" w:rsidP="00512F9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12F9F">
        <w:rPr>
          <w:rFonts w:ascii="Times New Roman" w:hAnsi="Times New Roman"/>
          <w:sz w:val="24"/>
          <w:szCs w:val="24"/>
          <w:lang w:val="ru-RU"/>
        </w:rPr>
        <w:t>На предлог председника, Одбор је већином гласова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F9F">
        <w:rPr>
          <w:rFonts w:ascii="Times New Roman" w:hAnsi="Times New Roman"/>
          <w:sz w:val="24"/>
          <w:szCs w:val="24"/>
          <w:lang w:val="ru-RU"/>
        </w:rPr>
        <w:t>(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58538E">
        <w:rPr>
          <w:rFonts w:ascii="Times New Roman" w:hAnsi="Times New Roman"/>
          <w:sz w:val="24"/>
          <w:szCs w:val="24"/>
          <w:lang w:val="sr-Latn-RS"/>
        </w:rPr>
        <w:t>„</w:t>
      </w:r>
      <w:r w:rsidR="00C41B96">
        <w:rPr>
          <w:rFonts w:ascii="Times New Roman" w:hAnsi="Times New Roman"/>
          <w:sz w:val="24"/>
          <w:szCs w:val="24"/>
          <w:lang w:val="ru-RU"/>
        </w:rPr>
        <w:t>за</w:t>
      </w:r>
      <w:r w:rsidR="0058538E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58538E">
        <w:rPr>
          <w:rFonts w:ascii="Times New Roman" w:hAnsi="Times New Roman"/>
          <w:sz w:val="24"/>
          <w:szCs w:val="24"/>
          <w:lang w:val="sr-Latn-RS"/>
        </w:rPr>
        <w:t>„</w:t>
      </w:r>
      <w:r w:rsidR="00C41B96">
        <w:rPr>
          <w:rFonts w:ascii="Times New Roman" w:hAnsi="Times New Roman"/>
          <w:sz w:val="24"/>
          <w:szCs w:val="24"/>
          <w:lang w:val="ru-RU"/>
        </w:rPr>
        <w:t>против</w:t>
      </w:r>
      <w:r w:rsidR="0058538E">
        <w:rPr>
          <w:rFonts w:ascii="Times New Roman" w:hAnsi="Times New Roman"/>
          <w:sz w:val="24"/>
          <w:szCs w:val="24"/>
          <w:lang w:val="sr-Latn-RS"/>
        </w:rPr>
        <w:t>“</w:t>
      </w:r>
      <w:r w:rsidRPr="00512F9F">
        <w:rPr>
          <w:rFonts w:ascii="Times New Roman" w:hAnsi="Times New Roman"/>
          <w:sz w:val="24"/>
          <w:szCs w:val="24"/>
          <w:lang w:val="ru-RU"/>
        </w:rPr>
        <w:t xml:space="preserve">) прихватио </w:t>
      </w:r>
      <w:r w:rsidRPr="00512F9F">
        <w:rPr>
          <w:rFonts w:ascii="Times New Roman" w:hAnsi="Times New Roman"/>
          <w:sz w:val="24"/>
          <w:szCs w:val="24"/>
          <w:lang w:val="sr-Cyrl-RS"/>
        </w:rPr>
        <w:t>Финансијске извештаје Народне банке Србије за 2015. годину, са извештајем овлашћ</w:t>
      </w:r>
      <w:r w:rsidRPr="00512F9F">
        <w:rPr>
          <w:rFonts w:ascii="Times New Roman" w:hAnsi="Times New Roman"/>
          <w:sz w:val="24"/>
          <w:szCs w:val="24"/>
        </w:rPr>
        <w:t>e</w:t>
      </w:r>
      <w:r w:rsidRPr="00512F9F">
        <w:rPr>
          <w:rFonts w:ascii="Times New Roman" w:hAnsi="Times New Roman"/>
          <w:sz w:val="24"/>
          <w:szCs w:val="24"/>
          <w:lang w:val="sr-Cyrl-RS"/>
        </w:rPr>
        <w:t xml:space="preserve">ног ревизора, које </w:t>
      </w:r>
      <w:r w:rsidR="00C41B96">
        <w:rPr>
          <w:rFonts w:ascii="Times New Roman" w:hAnsi="Times New Roman"/>
          <w:sz w:val="24"/>
          <w:szCs w:val="24"/>
          <w:lang w:val="sr-Cyrl-RS"/>
        </w:rPr>
        <w:t>је поднела Народна банка Србије.</w:t>
      </w:r>
    </w:p>
    <w:p w:rsidR="0058538E" w:rsidRDefault="0058538E" w:rsidP="003805C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805C8" w:rsidRDefault="003805C8" w:rsidP="003805C8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Друга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реда:</w:t>
      </w:r>
      <w:r w:rsidR="004036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Разматрање Годишњег извештаја о пословању и резултатима рада у 2015. години, који је поднела Народна банка Србије</w:t>
      </w:r>
    </w:p>
    <w:p w:rsidR="0058538E" w:rsidRPr="0058538E" w:rsidRDefault="0058538E" w:rsidP="003805C8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C41B96" w:rsidRDefault="003805C8" w:rsidP="00C41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, Одбор је већином гласова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58538E">
        <w:rPr>
          <w:rFonts w:ascii="Times New Roman" w:hAnsi="Times New Roman"/>
          <w:sz w:val="24"/>
          <w:szCs w:val="24"/>
          <w:lang w:val="sr-Latn-RS"/>
        </w:rPr>
        <w:t>„</w:t>
      </w:r>
      <w:r w:rsidR="00C41B96">
        <w:rPr>
          <w:rFonts w:ascii="Times New Roman" w:hAnsi="Times New Roman"/>
          <w:sz w:val="24"/>
          <w:szCs w:val="24"/>
          <w:lang w:val="ru-RU"/>
        </w:rPr>
        <w:t>за</w:t>
      </w:r>
      <w:r w:rsidR="0058538E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58538E">
        <w:rPr>
          <w:rFonts w:ascii="Times New Roman" w:hAnsi="Times New Roman"/>
          <w:sz w:val="24"/>
          <w:szCs w:val="24"/>
          <w:lang w:val="sr-Latn-RS"/>
        </w:rPr>
        <w:t>„</w:t>
      </w:r>
      <w:r w:rsidR="00C41B96">
        <w:rPr>
          <w:rFonts w:ascii="Times New Roman" w:hAnsi="Times New Roman"/>
          <w:sz w:val="24"/>
          <w:szCs w:val="24"/>
          <w:lang w:val="ru-RU"/>
        </w:rPr>
        <w:t>против</w:t>
      </w:r>
      <w:r w:rsidR="0058538E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>)</w:t>
      </w:r>
      <w:r w:rsidR="00C41B96" w:rsidRPr="00C41B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Годишњи извештај о пословању и резултатима рада у 2015. години, који је поднела Народна банка Србије.</w:t>
      </w:r>
    </w:p>
    <w:p w:rsidR="0058538E" w:rsidRPr="0058538E" w:rsidRDefault="0058538E" w:rsidP="00C41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805C8" w:rsidRPr="0058538E" w:rsidRDefault="003805C8" w:rsidP="0038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Трећа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Разматрање Годишњег извештаја о монетарној политици у 2015. години, који је поднела Народна банка Србије</w:t>
      </w:r>
    </w:p>
    <w:p w:rsidR="0058538E" w:rsidRPr="0058538E" w:rsidRDefault="0058538E" w:rsidP="00380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41B96" w:rsidRDefault="003805C8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председника, Одбор је већином гласова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DC1460">
        <w:rPr>
          <w:rFonts w:ascii="Times New Roman" w:hAnsi="Times New Roman"/>
          <w:sz w:val="24"/>
          <w:szCs w:val="24"/>
          <w:lang w:val="sr-Latn-RS"/>
        </w:rPr>
        <w:t>„</w:t>
      </w:r>
      <w:r w:rsidR="00C41B96">
        <w:rPr>
          <w:rFonts w:ascii="Times New Roman" w:hAnsi="Times New Roman"/>
          <w:sz w:val="24"/>
          <w:szCs w:val="24"/>
          <w:lang w:val="ru-RU"/>
        </w:rPr>
        <w:t>за</w:t>
      </w:r>
      <w:r w:rsidR="00DC1460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DC1460">
        <w:rPr>
          <w:rFonts w:ascii="Times New Roman" w:hAnsi="Times New Roman"/>
          <w:sz w:val="24"/>
          <w:szCs w:val="24"/>
          <w:lang w:val="sr-Latn-RS"/>
        </w:rPr>
        <w:t>„</w:t>
      </w:r>
      <w:r w:rsidR="00C41B96">
        <w:rPr>
          <w:rFonts w:ascii="Times New Roman" w:hAnsi="Times New Roman"/>
          <w:sz w:val="24"/>
          <w:szCs w:val="24"/>
          <w:lang w:val="ru-RU"/>
        </w:rPr>
        <w:t>против</w:t>
      </w:r>
      <w:r w:rsidR="00DC1460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Годишњи извештај о монетарној политици у 2015. години, који је поднела Народна банка Србије.</w:t>
      </w:r>
    </w:p>
    <w:p w:rsidR="0058538E" w:rsidRPr="0058538E" w:rsidRDefault="0058538E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805C8" w:rsidRPr="0058538E" w:rsidRDefault="003805C8" w:rsidP="00C41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Четврта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Разматрање Полугодишњег извештај</w:t>
      </w:r>
      <w:r w:rsidRPr="0058538E">
        <w:rPr>
          <w:rFonts w:ascii="Times New Roman" w:hAnsi="Times New Roman"/>
          <w:b/>
          <w:sz w:val="24"/>
          <w:szCs w:val="24"/>
        </w:rPr>
        <w:t>a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о монетарној политици за период  јануар - јун 2016. године, који је поднела Народна банка Србије</w:t>
      </w:r>
    </w:p>
    <w:p w:rsidR="0058538E" w:rsidRPr="0058538E" w:rsidRDefault="0058538E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805C8" w:rsidRDefault="003805C8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председника, Одбор је већином гласова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C41B96">
        <w:rPr>
          <w:rFonts w:ascii="Times New Roman" w:hAnsi="Times New Roman"/>
          <w:sz w:val="24"/>
          <w:szCs w:val="24"/>
          <w:lang w:val="ru-RU"/>
        </w:rPr>
        <w:t>за</w:t>
      </w:r>
      <w:r w:rsidR="00025EF2">
        <w:rPr>
          <w:rFonts w:ascii="Times New Roman" w:hAnsi="Times New Roman"/>
          <w:sz w:val="24"/>
          <w:szCs w:val="24"/>
          <w:lang w:val="sr-Latn-RS"/>
        </w:rPr>
        <w:t>"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, 2 гласа против) 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Полугодишњи извештај о монетарној политици за период  јануар - јун 2016. године, који је поднела Народна банка Србије</w:t>
      </w:r>
      <w:r w:rsidR="00C41B9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538E" w:rsidRPr="0058538E" w:rsidRDefault="0058538E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805C8" w:rsidRPr="0058538E" w:rsidRDefault="003805C8" w:rsidP="00C41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Пета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Разматрање Годишњег извештаја о стабилности финансијског система у 2015. години, који је поднела Народна банка Србије</w:t>
      </w:r>
    </w:p>
    <w:p w:rsidR="0058538E" w:rsidRPr="0058538E" w:rsidRDefault="0058538E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41B96" w:rsidRDefault="003805C8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председника, Одбор је већином гласова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C41B96">
        <w:rPr>
          <w:rFonts w:ascii="Times New Roman" w:hAnsi="Times New Roman"/>
          <w:sz w:val="24"/>
          <w:szCs w:val="24"/>
          <w:lang w:val="ru-RU"/>
        </w:rPr>
        <w:t>за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C41B96">
        <w:rPr>
          <w:rFonts w:ascii="Times New Roman" w:hAnsi="Times New Roman"/>
          <w:sz w:val="24"/>
          <w:szCs w:val="24"/>
          <w:lang w:val="ru-RU"/>
        </w:rPr>
        <w:t>против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Годишњи извештај о стабилности финансијског система у 2015. години, који је поднела Народна банка Србије.</w:t>
      </w:r>
    </w:p>
    <w:p w:rsidR="00E14E8D" w:rsidRPr="00E14E8D" w:rsidRDefault="00E14E8D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755" w:rsidRDefault="00C24755" w:rsidP="00C41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Шеста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Разматрање Извештаја о раду Савета гувернера Народне банке Србије за период 1. јануар - 30. јун 2016. године, који је поднела Народна банка Србије</w:t>
      </w:r>
    </w:p>
    <w:p w:rsidR="0058538E" w:rsidRPr="0058538E" w:rsidRDefault="0058538E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193D6D" w:rsidRDefault="00C24755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председника, Одбор је већином гласова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за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против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>)</w:t>
      </w:r>
      <w:r w:rsidR="00025EF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 о раду Савета гувернера Народне банке Србије за период 1. јануар - 30. јун 2016. године.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24755" w:rsidRPr="0058538E" w:rsidRDefault="00C24755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Седма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Разматрање </w:t>
      </w:r>
      <w:r w:rsidRPr="0058538E">
        <w:rPr>
          <w:rFonts w:ascii="Times New Roman" w:hAnsi="Times New Roman"/>
          <w:b/>
          <w:sz w:val="24"/>
          <w:szCs w:val="24"/>
        </w:rPr>
        <w:t>Програм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8538E">
        <w:rPr>
          <w:rFonts w:ascii="Times New Roman" w:hAnsi="Times New Roman"/>
          <w:b/>
          <w:sz w:val="24"/>
          <w:szCs w:val="24"/>
        </w:rPr>
        <w:t xml:space="preserve"> монетарне политике Народне банке Србије у 2017.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г</w:t>
      </w:r>
      <w:r w:rsidRPr="0058538E">
        <w:rPr>
          <w:rFonts w:ascii="Times New Roman" w:hAnsi="Times New Roman"/>
          <w:b/>
          <w:sz w:val="24"/>
          <w:szCs w:val="24"/>
        </w:rPr>
        <w:t>одини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, који је поднела Народна банка Србије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93D6D" w:rsidRDefault="00C24755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председника, Одбор је већином гласова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за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против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Програм монетарне политике Народне банке Србије у 2017.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>одини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Народна банка Србије.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24755" w:rsidRDefault="00C24755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Осма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Разматрање Финансијског плана </w:t>
      </w:r>
      <w:r w:rsidRPr="0058538E">
        <w:rPr>
          <w:rFonts w:ascii="Times New Roman" w:hAnsi="Times New Roman"/>
          <w:b/>
          <w:sz w:val="24"/>
          <w:szCs w:val="24"/>
        </w:rPr>
        <w:t>Народне банке Србије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за 2017. годину, који је поднела Народна банка Србије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44652C" w:rsidRDefault="00C24755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председника, Одбор је већином гласова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за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против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>)</w:t>
      </w:r>
      <w:r w:rsidR="00193D6D" w:rsidRPr="00193D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Финансијски план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>Народне банке Србије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2017. годину, који је поднела Народна банка Србије.</w:t>
      </w:r>
    </w:p>
    <w:p w:rsidR="0044652C" w:rsidRPr="0044652C" w:rsidRDefault="0044652C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538E" w:rsidRPr="0044652C" w:rsidRDefault="00C24755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Девета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Разматрање </w:t>
      </w:r>
      <w:r w:rsidRPr="0058538E">
        <w:rPr>
          <w:rFonts w:ascii="Times New Roman" w:hAnsi="Times New Roman"/>
          <w:b/>
          <w:sz w:val="24"/>
          <w:szCs w:val="24"/>
        </w:rPr>
        <w:t>Финансијски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х</w:t>
      </w:r>
      <w:r w:rsidRPr="0058538E">
        <w:rPr>
          <w:rFonts w:ascii="Times New Roman" w:hAnsi="Times New Roman"/>
          <w:b/>
          <w:sz w:val="24"/>
          <w:szCs w:val="24"/>
        </w:rPr>
        <w:t xml:space="preserve"> извештај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8538E">
        <w:rPr>
          <w:rFonts w:ascii="Times New Roman" w:hAnsi="Times New Roman"/>
          <w:b/>
          <w:sz w:val="24"/>
          <w:szCs w:val="24"/>
        </w:rPr>
        <w:t xml:space="preserve"> за 2016. годин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58538E">
        <w:rPr>
          <w:rFonts w:ascii="Times New Roman" w:hAnsi="Times New Roman"/>
          <w:b/>
          <w:sz w:val="24"/>
          <w:szCs w:val="24"/>
        </w:rPr>
        <w:t>, са извештајем овлашћеног ревизора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, које је поднела Народна банка Србије</w:t>
      </w:r>
    </w:p>
    <w:p w:rsidR="00193D6D" w:rsidRDefault="00C24755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председника, Одбор је већином гласова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за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против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>)</w:t>
      </w:r>
      <w:r w:rsidR="00193D6D" w:rsidRPr="00193D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>Финансијск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извештај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за 2016. годин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>, са извештајем овлашћеног ревизора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које је поднела Народна банка Србије.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F0CE2" w:rsidRDefault="00CF0CE2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Десета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Разматрање </w:t>
      </w:r>
      <w:r w:rsidRPr="0058538E">
        <w:rPr>
          <w:rFonts w:ascii="Times New Roman" w:hAnsi="Times New Roman"/>
          <w:b/>
          <w:sz w:val="24"/>
          <w:szCs w:val="24"/>
        </w:rPr>
        <w:t>Извештај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8538E">
        <w:rPr>
          <w:rFonts w:ascii="Times New Roman" w:hAnsi="Times New Roman"/>
          <w:b/>
          <w:sz w:val="24"/>
          <w:szCs w:val="24"/>
        </w:rPr>
        <w:t xml:space="preserve"> о раду Савета гувернера Народне банке Србије за период од 1. јула до 31. децембра 2016.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г</w:t>
      </w:r>
      <w:r w:rsidRPr="0058538E">
        <w:rPr>
          <w:rFonts w:ascii="Times New Roman" w:hAnsi="Times New Roman"/>
          <w:b/>
          <w:sz w:val="24"/>
          <w:szCs w:val="24"/>
        </w:rPr>
        <w:t>одине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, који је поднела Народна банка Србије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193D6D" w:rsidRDefault="00CF0CE2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председника, Одбор је већином гласова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за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против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Извештај о раду Савета гувернера Народне банке Србије за период од 1. јула до 31. децембра 2016.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>одине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Народна банка Србије.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F0CE2" w:rsidRDefault="00CF0CE2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Једанаеста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Разматрање </w:t>
      </w:r>
      <w:r w:rsidRPr="0058538E">
        <w:rPr>
          <w:rFonts w:ascii="Times New Roman" w:hAnsi="Times New Roman"/>
          <w:b/>
          <w:sz w:val="24"/>
          <w:szCs w:val="24"/>
        </w:rPr>
        <w:t>Годишњ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ег</w:t>
      </w:r>
      <w:r w:rsidRPr="0058538E">
        <w:rPr>
          <w:rFonts w:ascii="Times New Roman" w:hAnsi="Times New Roman"/>
          <w:b/>
          <w:sz w:val="24"/>
          <w:szCs w:val="24"/>
        </w:rPr>
        <w:t xml:space="preserve"> извештај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8538E">
        <w:rPr>
          <w:rFonts w:ascii="Times New Roman" w:hAnsi="Times New Roman"/>
          <w:b/>
          <w:sz w:val="24"/>
          <w:szCs w:val="24"/>
        </w:rPr>
        <w:t xml:space="preserve"> о монетарној политици у 2016.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г</w:t>
      </w:r>
      <w:r w:rsidRPr="0058538E">
        <w:rPr>
          <w:rFonts w:ascii="Times New Roman" w:hAnsi="Times New Roman"/>
          <w:b/>
          <w:sz w:val="24"/>
          <w:szCs w:val="24"/>
        </w:rPr>
        <w:t>одини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, који је поднела Народна банка Србије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193D6D" w:rsidRDefault="00CF0CE2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председника, Одбор је већином гласова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за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против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>)</w:t>
      </w:r>
      <w:r w:rsidR="00193D6D" w:rsidRPr="00193D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>Годишњ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извештај о монетарној политици у 2016.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>одини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Народна банка Србије</w:t>
      </w:r>
      <w:r w:rsidR="00193D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F0CE2" w:rsidRDefault="00CF0CE2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Дванаеста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Разматрање </w:t>
      </w:r>
      <w:r w:rsidRPr="0058538E">
        <w:rPr>
          <w:rFonts w:ascii="Times New Roman" w:hAnsi="Times New Roman"/>
          <w:b/>
          <w:sz w:val="24"/>
          <w:szCs w:val="24"/>
        </w:rPr>
        <w:t>Годишњ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ег</w:t>
      </w:r>
      <w:r w:rsidRPr="0058538E">
        <w:rPr>
          <w:rFonts w:ascii="Times New Roman" w:hAnsi="Times New Roman"/>
          <w:b/>
          <w:sz w:val="24"/>
          <w:szCs w:val="24"/>
        </w:rPr>
        <w:t xml:space="preserve"> извештај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8538E">
        <w:rPr>
          <w:rFonts w:ascii="Times New Roman" w:hAnsi="Times New Roman"/>
          <w:b/>
          <w:sz w:val="24"/>
          <w:szCs w:val="24"/>
        </w:rPr>
        <w:t xml:space="preserve"> о пословању и резултатима рада у 2016.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г</w:t>
      </w:r>
      <w:r w:rsidRPr="0058538E">
        <w:rPr>
          <w:rFonts w:ascii="Times New Roman" w:hAnsi="Times New Roman"/>
          <w:b/>
          <w:sz w:val="24"/>
          <w:szCs w:val="24"/>
        </w:rPr>
        <w:t>одини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, који је поднела Народна банка Србије</w:t>
      </w:r>
    </w:p>
    <w:p w:rsidR="00B23B4E" w:rsidRPr="00B23B4E" w:rsidRDefault="00B23B4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193D6D" w:rsidRDefault="00CF0CE2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председника, Одбор је већином гласова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за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против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>Годишњ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извештај о пословању и резултатима рада у 2016. 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>одини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Народна банка Србије.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F0CE2" w:rsidRDefault="00CF0CE2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Тринаеста</w:t>
      </w:r>
      <w:r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Разматрање Г</w:t>
      </w:r>
      <w:r w:rsidRPr="0058538E">
        <w:rPr>
          <w:rFonts w:ascii="Times New Roman" w:hAnsi="Times New Roman"/>
          <w:b/>
          <w:sz w:val="24"/>
          <w:szCs w:val="24"/>
        </w:rPr>
        <w:t>одишњ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ег</w:t>
      </w:r>
      <w:r w:rsidRPr="0058538E">
        <w:rPr>
          <w:rFonts w:ascii="Times New Roman" w:hAnsi="Times New Roman"/>
          <w:b/>
          <w:sz w:val="24"/>
          <w:szCs w:val="24"/>
        </w:rPr>
        <w:t xml:space="preserve"> извештај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8538E">
        <w:rPr>
          <w:rFonts w:ascii="Times New Roman" w:hAnsi="Times New Roman"/>
          <w:b/>
          <w:sz w:val="24"/>
          <w:szCs w:val="24"/>
        </w:rPr>
        <w:t xml:space="preserve"> о стабилности финансијског система у 2016. 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г</w:t>
      </w:r>
      <w:r w:rsidRPr="0058538E">
        <w:rPr>
          <w:rFonts w:ascii="Times New Roman" w:hAnsi="Times New Roman"/>
          <w:b/>
          <w:sz w:val="24"/>
          <w:szCs w:val="24"/>
        </w:rPr>
        <w:t>одини</w:t>
      </w:r>
      <w:r w:rsidRPr="0058538E">
        <w:rPr>
          <w:rFonts w:ascii="Times New Roman" w:hAnsi="Times New Roman"/>
          <w:b/>
          <w:sz w:val="24"/>
          <w:szCs w:val="24"/>
          <w:lang w:val="sr-Cyrl-RS"/>
        </w:rPr>
        <w:t>, који је поднела Народна банка Србије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512F9F" w:rsidRPr="005147E4" w:rsidRDefault="00CF0CE2" w:rsidP="0051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На предлог председника, Одбор је већином гласова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гласова </w:t>
      </w:r>
      <w:r w:rsidR="00631685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за</w:t>
      </w:r>
      <w:r w:rsidR="00631685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гласа </w:t>
      </w:r>
      <w:r w:rsidR="00B23B4E">
        <w:rPr>
          <w:rFonts w:ascii="Times New Roman" w:hAnsi="Times New Roman"/>
          <w:sz w:val="24"/>
          <w:szCs w:val="24"/>
          <w:lang w:val="sr-Latn-RS"/>
        </w:rPr>
        <w:t>„</w:t>
      </w:r>
      <w:r w:rsidR="00193D6D">
        <w:rPr>
          <w:rFonts w:ascii="Times New Roman" w:hAnsi="Times New Roman"/>
          <w:sz w:val="24"/>
          <w:szCs w:val="24"/>
          <w:lang w:val="ru-RU"/>
        </w:rPr>
        <w:t>против</w:t>
      </w:r>
      <w:r w:rsidR="00B23B4E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прихватио 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</w:rPr>
        <w:t>одишњ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</w:rPr>
        <w:t xml:space="preserve"> извештај о стабилности финансијског система у 2016. 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</w:rPr>
        <w:t>одини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Народна банка Србије</w:t>
      </w:r>
      <w:r w:rsidR="005147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F2602" w:rsidRPr="00E14E8D" w:rsidRDefault="00FF2602" w:rsidP="0051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602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Latn-RS" w:eastAsia="sr-Cyrl-CS"/>
        </w:rPr>
      </w:pP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>Седница је завршена у</w:t>
      </w:r>
      <w:r w:rsidR="00A935A1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12,00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58538E" w:rsidRPr="0058538E" w:rsidRDefault="0058538E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Latn-RS" w:eastAsia="sr-Cyrl-CS"/>
        </w:rPr>
      </w:pPr>
    </w:p>
    <w:p w:rsidR="00FF2602" w:rsidRPr="00681B1D" w:rsidRDefault="00FF2602" w:rsidP="005147E4">
      <w:pPr>
        <w:pStyle w:val="NoSpacing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FF2602" w:rsidRPr="00681B1D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C4427C" w:rsidRPr="00681B1D" w:rsidRDefault="00C4427C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FF2602" w:rsidRPr="00681B1D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FF2602" w:rsidRPr="00681B1D" w:rsidRDefault="005147E4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</w:t>
      </w:r>
      <w:r w:rsidR="00B746FE">
        <w:rPr>
          <w:rFonts w:ascii="Times New Roman" w:eastAsiaTheme="minorEastAsia" w:hAnsi="Times New Roman"/>
          <w:color w:val="000000"/>
          <w:sz w:val="24"/>
          <w:szCs w:val="24"/>
          <w:lang w:val="sr-Latn-RS" w:eastAsia="sr-Cyrl-CS"/>
        </w:rPr>
        <w:tab/>
        <w:t xml:space="preserve">    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          </w:t>
      </w:r>
      <w:r w:rsidR="00C4427C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</w:t>
      </w:r>
      <w:r w:rsidR="00B746FE">
        <w:rPr>
          <w:rFonts w:ascii="Times New Roman" w:eastAsiaTheme="minorEastAsia" w:hAnsi="Times New Roman"/>
          <w:color w:val="000000"/>
          <w:sz w:val="24"/>
          <w:szCs w:val="24"/>
          <w:lang w:val="sr-Latn-RS" w:eastAsia="sr-Cyrl-CS"/>
        </w:rPr>
        <w:t xml:space="preserve">        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ПРЕДСЕДНИК </w:t>
      </w:r>
    </w:p>
    <w:p w:rsidR="005147E4" w:rsidRDefault="005147E4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BA7614" w:rsidRPr="00681B1D" w:rsidRDefault="005147E4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Љиљана Милетић Живковић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 </w:t>
      </w:r>
      <w:r w:rsidR="00E14E8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</w:t>
      </w:r>
      <w:r w:rsidR="00E14E8D"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 xml:space="preserve"> 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др Александра Томић</w:t>
      </w:r>
    </w:p>
    <w:sectPr w:rsidR="00BA7614" w:rsidRPr="00681B1D" w:rsidSect="00C4427C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E6" w:rsidRDefault="00B717E6" w:rsidP="00C4427C">
      <w:pPr>
        <w:spacing w:after="0" w:line="240" w:lineRule="auto"/>
      </w:pPr>
      <w:r>
        <w:separator/>
      </w:r>
    </w:p>
  </w:endnote>
  <w:endnote w:type="continuationSeparator" w:id="0">
    <w:p w:rsidR="00B717E6" w:rsidRDefault="00B717E6" w:rsidP="00C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73815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27C" w:rsidRPr="00C4427C" w:rsidRDefault="00C4427C">
        <w:pPr>
          <w:pStyle w:val="Footer"/>
          <w:jc w:val="right"/>
          <w:rPr>
            <w:rFonts w:ascii="Times New Roman" w:hAnsi="Times New Roman" w:cs="Times New Roman"/>
          </w:rPr>
        </w:pPr>
        <w:r w:rsidRPr="00C4427C">
          <w:rPr>
            <w:rFonts w:ascii="Times New Roman" w:hAnsi="Times New Roman" w:cs="Times New Roman"/>
          </w:rPr>
          <w:fldChar w:fldCharType="begin"/>
        </w:r>
        <w:r w:rsidRPr="00C4427C">
          <w:rPr>
            <w:rFonts w:ascii="Times New Roman" w:hAnsi="Times New Roman" w:cs="Times New Roman"/>
          </w:rPr>
          <w:instrText xml:space="preserve"> PAGE   \* MERGEFORMAT </w:instrText>
        </w:r>
        <w:r w:rsidRPr="00C4427C">
          <w:rPr>
            <w:rFonts w:ascii="Times New Roman" w:hAnsi="Times New Roman" w:cs="Times New Roman"/>
          </w:rPr>
          <w:fldChar w:fldCharType="separate"/>
        </w:r>
        <w:r w:rsidR="00131C1C">
          <w:rPr>
            <w:rFonts w:ascii="Times New Roman" w:hAnsi="Times New Roman" w:cs="Times New Roman"/>
            <w:noProof/>
          </w:rPr>
          <w:t>1</w:t>
        </w:r>
        <w:r w:rsidRPr="00C4427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4427C" w:rsidRDefault="00C44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E6" w:rsidRDefault="00B717E6" w:rsidP="00C4427C">
      <w:pPr>
        <w:spacing w:after="0" w:line="240" w:lineRule="auto"/>
      </w:pPr>
      <w:r>
        <w:separator/>
      </w:r>
    </w:p>
  </w:footnote>
  <w:footnote w:type="continuationSeparator" w:id="0">
    <w:p w:rsidR="00B717E6" w:rsidRDefault="00B717E6" w:rsidP="00C4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424"/>
    <w:multiLevelType w:val="hybridMultilevel"/>
    <w:tmpl w:val="9B42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F8C"/>
    <w:multiLevelType w:val="hybridMultilevel"/>
    <w:tmpl w:val="D45A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77CC"/>
    <w:multiLevelType w:val="hybridMultilevel"/>
    <w:tmpl w:val="72BC355C"/>
    <w:lvl w:ilvl="0" w:tplc="5AE6A25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874BE"/>
    <w:multiLevelType w:val="hybridMultilevel"/>
    <w:tmpl w:val="7124ECB0"/>
    <w:lvl w:ilvl="0" w:tplc="91CE1B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81A63"/>
    <w:multiLevelType w:val="hybridMultilevel"/>
    <w:tmpl w:val="A74EF792"/>
    <w:lvl w:ilvl="0" w:tplc="7F5A170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56925"/>
    <w:multiLevelType w:val="hybridMultilevel"/>
    <w:tmpl w:val="F656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35ABF"/>
    <w:multiLevelType w:val="hybridMultilevel"/>
    <w:tmpl w:val="88523D58"/>
    <w:lvl w:ilvl="0" w:tplc="83385B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7620A"/>
    <w:multiLevelType w:val="hybridMultilevel"/>
    <w:tmpl w:val="060C5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34EE"/>
    <w:multiLevelType w:val="hybridMultilevel"/>
    <w:tmpl w:val="4828A038"/>
    <w:lvl w:ilvl="0" w:tplc="88E2EC2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F"/>
    <w:rsid w:val="00025EF2"/>
    <w:rsid w:val="000657D8"/>
    <w:rsid w:val="00097A46"/>
    <w:rsid w:val="000B2CC8"/>
    <w:rsid w:val="000E2662"/>
    <w:rsid w:val="00107366"/>
    <w:rsid w:val="00131C1C"/>
    <w:rsid w:val="00181DC0"/>
    <w:rsid w:val="00193D6D"/>
    <w:rsid w:val="00217A32"/>
    <w:rsid w:val="00277288"/>
    <w:rsid w:val="002824B8"/>
    <w:rsid w:val="002C2013"/>
    <w:rsid w:val="002F604B"/>
    <w:rsid w:val="003805C8"/>
    <w:rsid w:val="003A28F6"/>
    <w:rsid w:val="003D6612"/>
    <w:rsid w:val="00403608"/>
    <w:rsid w:val="0044652C"/>
    <w:rsid w:val="00506030"/>
    <w:rsid w:val="00512F9F"/>
    <w:rsid w:val="005147E4"/>
    <w:rsid w:val="00557368"/>
    <w:rsid w:val="00561650"/>
    <w:rsid w:val="00576F50"/>
    <w:rsid w:val="0058538E"/>
    <w:rsid w:val="00592F71"/>
    <w:rsid w:val="005B73F7"/>
    <w:rsid w:val="005D1939"/>
    <w:rsid w:val="005D3797"/>
    <w:rsid w:val="00631685"/>
    <w:rsid w:val="00680618"/>
    <w:rsid w:val="00681B1D"/>
    <w:rsid w:val="00685713"/>
    <w:rsid w:val="006A0135"/>
    <w:rsid w:val="006C0553"/>
    <w:rsid w:val="006C312E"/>
    <w:rsid w:val="006D088D"/>
    <w:rsid w:val="006F5FC6"/>
    <w:rsid w:val="00764B1B"/>
    <w:rsid w:val="007A797D"/>
    <w:rsid w:val="007D6995"/>
    <w:rsid w:val="0087207C"/>
    <w:rsid w:val="008723E2"/>
    <w:rsid w:val="008876E8"/>
    <w:rsid w:val="008A2CB6"/>
    <w:rsid w:val="008D73E8"/>
    <w:rsid w:val="008F3046"/>
    <w:rsid w:val="00984D7F"/>
    <w:rsid w:val="009A0F47"/>
    <w:rsid w:val="009A703E"/>
    <w:rsid w:val="009B2C5B"/>
    <w:rsid w:val="00A2350B"/>
    <w:rsid w:val="00A23606"/>
    <w:rsid w:val="00A33F78"/>
    <w:rsid w:val="00A601DA"/>
    <w:rsid w:val="00A61DE8"/>
    <w:rsid w:val="00A7756C"/>
    <w:rsid w:val="00A91C9A"/>
    <w:rsid w:val="00A935A1"/>
    <w:rsid w:val="00AA54DA"/>
    <w:rsid w:val="00AB6548"/>
    <w:rsid w:val="00AE1565"/>
    <w:rsid w:val="00B23B4E"/>
    <w:rsid w:val="00B27F55"/>
    <w:rsid w:val="00B717E6"/>
    <w:rsid w:val="00B746FE"/>
    <w:rsid w:val="00B81D39"/>
    <w:rsid w:val="00B95A69"/>
    <w:rsid w:val="00BA7118"/>
    <w:rsid w:val="00BA7614"/>
    <w:rsid w:val="00BB01DD"/>
    <w:rsid w:val="00C24755"/>
    <w:rsid w:val="00C40FEA"/>
    <w:rsid w:val="00C41B96"/>
    <w:rsid w:val="00C4427C"/>
    <w:rsid w:val="00C51DB9"/>
    <w:rsid w:val="00CB4990"/>
    <w:rsid w:val="00CB73AD"/>
    <w:rsid w:val="00CC7496"/>
    <w:rsid w:val="00CF0CE2"/>
    <w:rsid w:val="00D062D9"/>
    <w:rsid w:val="00D47446"/>
    <w:rsid w:val="00D8097F"/>
    <w:rsid w:val="00D9625F"/>
    <w:rsid w:val="00DA45FE"/>
    <w:rsid w:val="00DA547C"/>
    <w:rsid w:val="00DC0708"/>
    <w:rsid w:val="00DC1460"/>
    <w:rsid w:val="00DD5829"/>
    <w:rsid w:val="00E14E8D"/>
    <w:rsid w:val="00E7594D"/>
    <w:rsid w:val="00E94FC0"/>
    <w:rsid w:val="00F549EA"/>
    <w:rsid w:val="00FF2602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BAE5-19C1-4420-90CA-AF20ADF0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2015-10-01T07:57:00Z</cp:lastPrinted>
  <dcterms:created xsi:type="dcterms:W3CDTF">2017-10-03T08:45:00Z</dcterms:created>
  <dcterms:modified xsi:type="dcterms:W3CDTF">2017-10-03T08:45:00Z</dcterms:modified>
</cp:coreProperties>
</file>